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eastAsia="zh-CN"/>
        </w:rPr>
        <w:t>“</w:t>
      </w:r>
      <w:r>
        <w:t>专利数据库的使用及科技项目创新方法的讲解</w:t>
      </w:r>
      <w:r>
        <w:rPr>
          <w:rFonts w:hint="eastAsia"/>
          <w:lang w:eastAsia="zh-CN"/>
        </w:rPr>
        <w:t>”培训</w:t>
      </w:r>
      <w:r>
        <w:t>通知</w:t>
      </w:r>
      <w:bookmarkStart w:id="0" w:name="_GoBack"/>
      <w:bookmarkEnd w:id="0"/>
      <w:r>
        <w:br w:type="textWrapping"/>
      </w:r>
      <w:r>
        <w:t>各位企业负责人，大家好！</w:t>
      </w:r>
      <w:r>
        <w:br w:type="textWrapping"/>
      </w:r>
      <w:r>
        <w:t>为了进一步帮助各企业完成专利申请，掌握业内先进技术动态，经大市场多次申请，我们特邀请省科学 技术咨询专家莅临大市场，进行专利及科技项目创新方法的讲解。具体安排如下：</w:t>
      </w:r>
      <w:r>
        <w:br w:type="textWrapping"/>
      </w:r>
      <w:r>
        <w:t>1.会议时间：7月6日上午（具体时间另行通知）</w:t>
      </w:r>
      <w:r>
        <w:br w:type="textWrapping"/>
      </w:r>
      <w:r>
        <w:t>2.会议地点：科技大市场二楼报告厅</w:t>
      </w:r>
      <w:r>
        <w:br w:type="textWrapping"/>
      </w:r>
      <w:r>
        <w:t>3.会议内容：培训会议通知：</w:t>
      </w:r>
      <w:r>
        <w:br w:type="textWrapping"/>
      </w:r>
      <w:r>
        <w:t>各位企业负责人，大家好！</w:t>
      </w:r>
      <w:r>
        <w:br w:type="textWrapping"/>
      </w:r>
      <w:r>
        <w:t>为了进一步帮助各企业完成专利申请，掌握业内先进技术动态，经大市场多次申请，我们特邀请省科学 技术咨询专家莅临大市场，进行专利及科技项目创新方法的讲解。具体安排如下：</w:t>
      </w:r>
      <w:r>
        <w:br w:type="textWrapping"/>
      </w:r>
      <w:r>
        <w:t>1.会议时间：7月6日上午（具体时间另行通知）</w:t>
      </w:r>
      <w:r>
        <w:br w:type="textWrapping"/>
      </w:r>
      <w:r>
        <w:t>2.会议地点：科技大市场二楼报告厅</w:t>
      </w:r>
      <w:r>
        <w:br w:type="textWrapping"/>
      </w:r>
      <w:r>
        <w:t>3.会议内容：专利数据库的使用及科技项目创新方法的讲解</w:t>
      </w:r>
      <w:r>
        <w:br w:type="textWrapping"/>
      </w:r>
      <w:r>
        <w:t>4.会议要求：</w:t>
      </w:r>
      <w:r>
        <w:br w:type="textWrapping"/>
      </w:r>
      <w:r>
        <w:t>4.1本次会议前，需各企业按附件的要求进行填报表格，省里统一为大家申请账号，安装1998-2013年欧 美发达国家未在中国申请保护的专利信息数据库。该数据库供省内企业（无外资背景）免费查询、借鉴 与应用，从而提升企业自主创新能力，实现成果的催生与转化，促进企业发展。同时，安装此专利数据 库，可帮助企业开阔眼界、打开思路、研发新产品、开拓市场，最终获得经济效益。</w:t>
      </w:r>
      <w:r>
        <w:br w:type="textWrapping"/>
      </w:r>
      <w:r>
        <w:t>4.2会议当天需参会企业自备笔记本电脑，授课老师将现场操作，教大家使用数据库。</w:t>
      </w:r>
      <w:r>
        <w:br w:type="textWrapping"/>
      </w:r>
      <w:r>
        <w:t>4.3会议建议每家企业2-3人参加。</w:t>
      </w:r>
      <w:r>
        <w:br w:type="textWrapping"/>
      </w:r>
      <w:r>
        <w:t>4.4填好的表格请于7月1日前发至邮箱13889759171@163.com</w:t>
      </w:r>
      <w:r>
        <w:br w:type="textWrapping"/>
      </w:r>
      <w:r>
        <w:t>机会难得，会议过后将不能再进行数据库的安装，请大家珍惜这宝贵机会。</w:t>
      </w:r>
    </w:p>
    <w:p>
      <w:pPr>
        <w:pStyle w:val="2"/>
        <w:keepNext w:val="0"/>
        <w:keepLines w:val="0"/>
        <w:widowControl/>
        <w:suppressLineNumbers w:val="0"/>
      </w:pPr>
      <w:r>
        <w:t>4.会议要求：</w:t>
      </w:r>
      <w:r>
        <w:br w:type="textWrapping"/>
      </w:r>
      <w:r>
        <w:t>4.1本次会议前，需各企业按附件的要求进行填报表格，省里统一为大家申请账号，安装1998-2013年欧 美发达国家未在中国申请保护的专利信息数据库。该数据库供省内企业（无外资背景）免费查询、借鉴 与应用，从而提升企业自主创新能力，实现成果的催生与转化，促进企业发展。同时，安装此专利数据 库，可帮助企业开阔眼界、打开思路、研发新产品、开拓市场，最终获得经济效益。</w:t>
      </w:r>
      <w:r>
        <w:br w:type="textWrapping"/>
      </w:r>
      <w:r>
        <w:t>4.2会议当天需参会企业自备笔记本电脑，授课老师将现场操作，教大家使用数据库。</w:t>
      </w:r>
      <w:r>
        <w:br w:type="textWrapping"/>
      </w:r>
      <w:r>
        <w:t>4.3会议建议每家企业2-3人参加。</w:t>
      </w:r>
      <w:r>
        <w:br w:type="textWrapping"/>
      </w:r>
      <w:r>
        <w:t>4.4填好的表格请于7月1日前发至邮箱13889759171@163.com</w:t>
      </w:r>
      <w:r>
        <w:br w:type="textWrapping"/>
      </w:r>
      <w:r>
        <w:t>机会难得，会议过后将不能再进行数据库的安装，请大家珍惜这宝贵机会。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4BC7"/>
    <w:rsid w:val="2A224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同辉</Company>
  <Pages>1</Pages>
  <Words>0</Words>
  <Characters>0</Characters>
  <Lines>0</Lines>
  <Paragraphs>0</Paragraphs>
  <ScaleCrop>false</ScaleCrop>
  <LinksUpToDate>false</LinksUpToDate>
  <CharactersWithSpaces>0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2017-06-23T05:13:00Z</dcterms:created>
  <dc:creator>Administrator</dc:creator>
  <cp:lastModifiedBy>Administrator</cp:lastModifiedBy>
  <dcterms:modified xsi:type="dcterms:W3CDTF">2017-06-23T05:17:14Z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